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EF2" w:rsidRPr="00450EF2" w:rsidRDefault="00450EF2" w:rsidP="00450EF2">
      <w:pPr>
        <w:spacing w:line="480" w:lineRule="auto"/>
        <w:ind w:firstLine="720"/>
        <w:rPr>
          <w:rFonts w:ascii="Times New Roman" w:hAnsi="Times New Roman" w:cs="Times New Roman"/>
          <w:color w:val="222222"/>
          <w:sz w:val="24"/>
          <w:szCs w:val="24"/>
          <w:shd w:val="clear" w:color="auto" w:fill="FFFFFF"/>
        </w:rPr>
      </w:pPr>
      <w:bookmarkStart w:id="0" w:name="_GoBack"/>
      <w:bookmarkEnd w:id="0"/>
    </w:p>
    <w:p w:rsidR="00450EF2" w:rsidRPr="00450EF2" w:rsidRDefault="00450EF2" w:rsidP="00450EF2">
      <w:pPr>
        <w:spacing w:line="480" w:lineRule="auto"/>
        <w:ind w:firstLine="720"/>
        <w:rPr>
          <w:rFonts w:ascii="Times New Roman" w:hAnsi="Times New Roman" w:cs="Times New Roman"/>
          <w:color w:val="222222"/>
          <w:sz w:val="24"/>
          <w:szCs w:val="24"/>
          <w:shd w:val="clear" w:color="auto" w:fill="FFFFFF"/>
        </w:rPr>
      </w:pPr>
    </w:p>
    <w:p w:rsidR="00450EF2" w:rsidRPr="00450EF2" w:rsidRDefault="00450EF2" w:rsidP="00450EF2">
      <w:pPr>
        <w:spacing w:line="480" w:lineRule="auto"/>
        <w:ind w:firstLine="720"/>
        <w:rPr>
          <w:rFonts w:ascii="Times New Roman" w:hAnsi="Times New Roman" w:cs="Times New Roman"/>
          <w:color w:val="222222"/>
          <w:sz w:val="24"/>
          <w:szCs w:val="24"/>
          <w:shd w:val="clear" w:color="auto" w:fill="FFFFFF"/>
        </w:rPr>
      </w:pPr>
    </w:p>
    <w:p w:rsidR="00450EF2" w:rsidRPr="00450EF2" w:rsidRDefault="00450EF2" w:rsidP="00450EF2">
      <w:pPr>
        <w:spacing w:line="480" w:lineRule="auto"/>
        <w:ind w:firstLine="720"/>
        <w:rPr>
          <w:rFonts w:ascii="Times New Roman" w:hAnsi="Times New Roman" w:cs="Times New Roman"/>
          <w:color w:val="222222"/>
          <w:sz w:val="24"/>
          <w:szCs w:val="24"/>
          <w:shd w:val="clear" w:color="auto" w:fill="FFFFFF"/>
        </w:rPr>
      </w:pPr>
    </w:p>
    <w:p w:rsidR="00450EF2" w:rsidRPr="00450EF2" w:rsidRDefault="00450EF2" w:rsidP="00450EF2">
      <w:pPr>
        <w:spacing w:line="480" w:lineRule="auto"/>
        <w:ind w:firstLine="720"/>
        <w:rPr>
          <w:rFonts w:ascii="Times New Roman" w:hAnsi="Times New Roman" w:cs="Times New Roman"/>
          <w:color w:val="222222"/>
          <w:sz w:val="24"/>
          <w:szCs w:val="24"/>
          <w:shd w:val="clear" w:color="auto" w:fill="FFFFFF"/>
        </w:rPr>
      </w:pPr>
    </w:p>
    <w:p w:rsidR="00450EF2" w:rsidRPr="00450EF2" w:rsidRDefault="004F2E2B" w:rsidP="0021036A">
      <w:pPr>
        <w:spacing w:line="480" w:lineRule="auto"/>
        <w:ind w:firstLine="720"/>
        <w:jc w:val="center"/>
        <w:rPr>
          <w:rFonts w:ascii="Times New Roman" w:hAnsi="Times New Roman" w:cs="Times New Roman"/>
          <w:color w:val="222222"/>
          <w:sz w:val="24"/>
          <w:szCs w:val="24"/>
          <w:shd w:val="clear" w:color="auto" w:fill="FFFFFF"/>
        </w:rPr>
      </w:pPr>
      <w:r w:rsidRPr="00450EF2">
        <w:rPr>
          <w:rFonts w:ascii="Times New Roman" w:hAnsi="Times New Roman" w:cs="Times New Roman"/>
          <w:color w:val="222222"/>
          <w:sz w:val="24"/>
          <w:szCs w:val="24"/>
          <w:shd w:val="clear" w:color="auto" w:fill="FFFFFF"/>
        </w:rPr>
        <w:t>Rational Emotive Behavioral Theory</w:t>
      </w:r>
    </w:p>
    <w:p w:rsidR="00450EF2" w:rsidRPr="00450EF2" w:rsidRDefault="004F2E2B" w:rsidP="0021036A">
      <w:pPr>
        <w:spacing w:line="480" w:lineRule="auto"/>
        <w:ind w:firstLine="720"/>
        <w:jc w:val="center"/>
        <w:rPr>
          <w:rFonts w:ascii="Times New Roman" w:hAnsi="Times New Roman" w:cs="Times New Roman"/>
          <w:color w:val="222222"/>
          <w:sz w:val="24"/>
          <w:szCs w:val="24"/>
          <w:shd w:val="clear" w:color="auto" w:fill="FFFFFF"/>
        </w:rPr>
      </w:pPr>
      <w:r w:rsidRPr="00450EF2">
        <w:rPr>
          <w:rFonts w:ascii="Times New Roman" w:hAnsi="Times New Roman" w:cs="Times New Roman"/>
          <w:color w:val="222222"/>
          <w:sz w:val="24"/>
          <w:szCs w:val="24"/>
          <w:shd w:val="clear" w:color="auto" w:fill="FFFFFF"/>
        </w:rPr>
        <w:t>Name</w:t>
      </w:r>
    </w:p>
    <w:p w:rsidR="00450EF2" w:rsidRPr="00450EF2" w:rsidRDefault="004F2E2B" w:rsidP="0021036A">
      <w:pPr>
        <w:spacing w:line="480" w:lineRule="auto"/>
        <w:ind w:firstLine="720"/>
        <w:jc w:val="center"/>
        <w:rPr>
          <w:rFonts w:ascii="Times New Roman" w:hAnsi="Times New Roman" w:cs="Times New Roman"/>
          <w:color w:val="222222"/>
          <w:sz w:val="24"/>
          <w:szCs w:val="24"/>
          <w:shd w:val="clear" w:color="auto" w:fill="FFFFFF"/>
        </w:rPr>
      </w:pPr>
      <w:r w:rsidRPr="00450EF2">
        <w:rPr>
          <w:rFonts w:ascii="Times New Roman" w:hAnsi="Times New Roman" w:cs="Times New Roman"/>
          <w:color w:val="222222"/>
          <w:sz w:val="24"/>
          <w:szCs w:val="24"/>
          <w:shd w:val="clear" w:color="auto" w:fill="FFFFFF"/>
        </w:rPr>
        <w:t>Institution</w:t>
      </w:r>
    </w:p>
    <w:p w:rsidR="00DD1A44" w:rsidRDefault="004F2E2B" w:rsidP="0021036A">
      <w:pPr>
        <w:spacing w:line="480" w:lineRule="auto"/>
        <w:ind w:firstLine="720"/>
        <w:jc w:val="center"/>
        <w:rPr>
          <w:rFonts w:ascii="Times New Roman" w:hAnsi="Times New Roman" w:cs="Times New Roman"/>
          <w:color w:val="222222"/>
          <w:sz w:val="24"/>
          <w:szCs w:val="24"/>
          <w:shd w:val="clear" w:color="auto" w:fill="FFFFFF"/>
        </w:rPr>
      </w:pPr>
      <w:r w:rsidRPr="00450EF2">
        <w:rPr>
          <w:rFonts w:ascii="Times New Roman" w:hAnsi="Times New Roman" w:cs="Times New Roman"/>
          <w:color w:val="222222"/>
          <w:sz w:val="24"/>
          <w:szCs w:val="24"/>
          <w:shd w:val="clear" w:color="auto" w:fill="FFFFFF"/>
        </w:rPr>
        <w:t>Course</w:t>
      </w:r>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br w:type="page"/>
      </w:r>
    </w:p>
    <w:p w:rsidR="00D94EF9" w:rsidRPr="00DD1A44" w:rsidRDefault="004F2E2B" w:rsidP="00DD1A44">
      <w:pPr>
        <w:spacing w:line="480" w:lineRule="auto"/>
        <w:rPr>
          <w:rFonts w:ascii="Times New Roman" w:hAnsi="Times New Roman" w:cs="Times New Roman"/>
          <w:color w:val="222222"/>
          <w:sz w:val="24"/>
          <w:szCs w:val="24"/>
          <w:shd w:val="clear" w:color="auto" w:fill="FFFFFF"/>
        </w:rPr>
      </w:pPr>
      <w:r w:rsidRPr="00450EF2">
        <w:rPr>
          <w:rFonts w:ascii="Times New Roman" w:hAnsi="Times New Roman" w:cs="Times New Roman"/>
          <w:sz w:val="24"/>
          <w:szCs w:val="24"/>
        </w:rPr>
        <w:lastRenderedPageBreak/>
        <w:t xml:space="preserve">PART one </w:t>
      </w:r>
    </w:p>
    <w:p w:rsidR="00DD1A44" w:rsidRDefault="004F2E2B" w:rsidP="00450EF2">
      <w:pPr>
        <w:spacing w:line="480" w:lineRule="auto"/>
        <w:ind w:firstLine="720"/>
        <w:rPr>
          <w:rFonts w:ascii="Times New Roman" w:hAnsi="Times New Roman" w:cs="Times New Roman"/>
          <w:sz w:val="24"/>
          <w:szCs w:val="24"/>
        </w:rPr>
      </w:pPr>
      <w:r w:rsidRPr="00450EF2">
        <w:rPr>
          <w:rFonts w:ascii="Times New Roman" w:hAnsi="Times New Roman" w:cs="Times New Roman"/>
          <w:sz w:val="24"/>
          <w:szCs w:val="24"/>
        </w:rPr>
        <w:t>The</w:t>
      </w:r>
      <w:r w:rsidR="00F267E0" w:rsidRPr="00450EF2">
        <w:rPr>
          <w:rFonts w:ascii="Times New Roman" w:hAnsi="Times New Roman" w:cs="Times New Roman"/>
          <w:sz w:val="24"/>
          <w:szCs w:val="24"/>
        </w:rPr>
        <w:t xml:space="preserve"> rational emotive behavior theory is a framework that aims at resolving both emotional and behavioral </w:t>
      </w:r>
      <w:r w:rsidRPr="00450EF2">
        <w:rPr>
          <w:rFonts w:ascii="Times New Roman" w:hAnsi="Times New Roman" w:cs="Times New Roman"/>
          <w:sz w:val="24"/>
          <w:szCs w:val="24"/>
        </w:rPr>
        <w:t>problems including</w:t>
      </w:r>
      <w:r w:rsidR="00807E62" w:rsidRPr="00450EF2">
        <w:rPr>
          <w:rFonts w:ascii="Times New Roman" w:hAnsi="Times New Roman" w:cs="Times New Roman"/>
          <w:sz w:val="24"/>
          <w:szCs w:val="24"/>
        </w:rPr>
        <w:t xml:space="preserve"> disturbance to help live happily and fulfill their lives.</w:t>
      </w:r>
      <w:r w:rsidR="000F39BF" w:rsidRPr="00450EF2">
        <w:rPr>
          <w:rFonts w:ascii="Times New Roman" w:hAnsi="Times New Roman" w:cs="Times New Roman"/>
          <w:sz w:val="24"/>
          <w:szCs w:val="24"/>
        </w:rPr>
        <w:t xml:space="preserve"> This theory is considered as the first form of cognitive behavior therapy established by Albert Elis</w:t>
      </w:r>
      <w:r w:rsidR="000B7639" w:rsidRPr="00450EF2">
        <w:rPr>
          <w:rFonts w:ascii="Times New Roman" w:hAnsi="Times New Roman" w:cs="Times New Roman"/>
          <w:sz w:val="24"/>
          <w:szCs w:val="24"/>
        </w:rPr>
        <w:t xml:space="preserve"> </w:t>
      </w:r>
      <w:r w:rsidR="000F39BF" w:rsidRPr="00450EF2">
        <w:rPr>
          <w:rFonts w:ascii="Times New Roman" w:hAnsi="Times New Roman" w:cs="Times New Roman"/>
          <w:sz w:val="24"/>
          <w:szCs w:val="24"/>
        </w:rPr>
        <w:t>in 1950s.</w:t>
      </w:r>
      <w:r w:rsidR="009454BD" w:rsidRPr="00450EF2">
        <w:rPr>
          <w:rFonts w:ascii="Times New Roman" w:hAnsi="Times New Roman" w:cs="Times New Roman"/>
          <w:sz w:val="24"/>
          <w:szCs w:val="24"/>
        </w:rPr>
        <w:t xml:space="preserve"> </w:t>
      </w:r>
      <w:r w:rsidRPr="00450EF2">
        <w:rPr>
          <w:rFonts w:ascii="Times New Roman" w:hAnsi="Times New Roman" w:cs="Times New Roman"/>
          <w:sz w:val="24"/>
          <w:szCs w:val="24"/>
        </w:rPr>
        <w:t>The</w:t>
      </w:r>
      <w:r w:rsidR="00230445" w:rsidRPr="00450EF2">
        <w:rPr>
          <w:rFonts w:ascii="Times New Roman" w:hAnsi="Times New Roman" w:cs="Times New Roman"/>
          <w:sz w:val="24"/>
          <w:szCs w:val="24"/>
        </w:rPr>
        <w:t xml:space="preserve"> </w:t>
      </w:r>
      <w:r w:rsidR="009454BD" w:rsidRPr="00450EF2">
        <w:rPr>
          <w:rFonts w:ascii="Times New Roman" w:hAnsi="Times New Roman" w:cs="Times New Roman"/>
          <w:sz w:val="24"/>
          <w:szCs w:val="24"/>
        </w:rPr>
        <w:t>appr</w:t>
      </w:r>
      <w:r w:rsidR="00532E1D" w:rsidRPr="00450EF2">
        <w:rPr>
          <w:rFonts w:ascii="Times New Roman" w:hAnsi="Times New Roman" w:cs="Times New Roman"/>
          <w:sz w:val="24"/>
          <w:szCs w:val="24"/>
        </w:rPr>
        <w:t xml:space="preserve">oach </w:t>
      </w:r>
      <w:r w:rsidR="00230445" w:rsidRPr="00450EF2">
        <w:rPr>
          <w:rFonts w:ascii="Times New Roman" w:hAnsi="Times New Roman" w:cs="Times New Roman"/>
          <w:sz w:val="24"/>
          <w:szCs w:val="24"/>
        </w:rPr>
        <w:t xml:space="preserve">shows </w:t>
      </w:r>
      <w:r w:rsidR="00532E1D" w:rsidRPr="00450EF2">
        <w:rPr>
          <w:rFonts w:ascii="Times New Roman" w:hAnsi="Times New Roman" w:cs="Times New Roman"/>
          <w:sz w:val="24"/>
          <w:szCs w:val="24"/>
        </w:rPr>
        <w:t xml:space="preserve">that </w:t>
      </w:r>
      <w:r w:rsidR="00C84AC4" w:rsidRPr="00450EF2">
        <w:rPr>
          <w:rFonts w:ascii="Times New Roman" w:hAnsi="Times New Roman" w:cs="Times New Roman"/>
          <w:sz w:val="24"/>
          <w:szCs w:val="24"/>
        </w:rPr>
        <w:t xml:space="preserve">humans disturb </w:t>
      </w:r>
      <w:r w:rsidR="00532E1D" w:rsidRPr="00450EF2">
        <w:rPr>
          <w:rFonts w:ascii="Times New Roman" w:hAnsi="Times New Roman" w:cs="Times New Roman"/>
          <w:sz w:val="24"/>
          <w:szCs w:val="24"/>
        </w:rPr>
        <w:t xml:space="preserve">themselves </w:t>
      </w:r>
      <w:r w:rsidR="0094322E" w:rsidRPr="00450EF2">
        <w:rPr>
          <w:rFonts w:ascii="Times New Roman" w:hAnsi="Times New Roman" w:cs="Times New Roman"/>
          <w:sz w:val="24"/>
          <w:szCs w:val="24"/>
        </w:rPr>
        <w:t xml:space="preserve">about what they experience </w:t>
      </w:r>
      <w:r w:rsidR="00CC21ED" w:rsidRPr="00450EF2">
        <w:rPr>
          <w:rFonts w:ascii="Times New Roman" w:hAnsi="Times New Roman" w:cs="Times New Roman"/>
          <w:sz w:val="24"/>
          <w:szCs w:val="24"/>
        </w:rPr>
        <w:t xml:space="preserve">in life </w:t>
      </w:r>
      <w:r w:rsidR="00A17246" w:rsidRPr="00450EF2">
        <w:rPr>
          <w:rFonts w:ascii="Times New Roman" w:hAnsi="Times New Roman" w:cs="Times New Roman"/>
          <w:sz w:val="24"/>
          <w:szCs w:val="24"/>
        </w:rPr>
        <w:t xml:space="preserve">by revealing </w:t>
      </w:r>
      <w:r w:rsidR="00230445" w:rsidRPr="00450EF2">
        <w:rPr>
          <w:rFonts w:ascii="Times New Roman" w:hAnsi="Times New Roman" w:cs="Times New Roman"/>
          <w:sz w:val="24"/>
          <w:szCs w:val="24"/>
        </w:rPr>
        <w:t xml:space="preserve">that </w:t>
      </w:r>
      <w:r w:rsidR="00990EAF" w:rsidRPr="00450EF2">
        <w:rPr>
          <w:rFonts w:ascii="Times New Roman" w:hAnsi="Times New Roman" w:cs="Times New Roman"/>
          <w:sz w:val="24"/>
          <w:szCs w:val="24"/>
        </w:rPr>
        <w:t>disturbance that behavior oc</w:t>
      </w:r>
      <w:r w:rsidR="00230445" w:rsidRPr="00450EF2">
        <w:rPr>
          <w:rFonts w:ascii="Times New Roman" w:hAnsi="Times New Roman" w:cs="Times New Roman"/>
          <w:sz w:val="24"/>
          <w:szCs w:val="24"/>
        </w:rPr>
        <w:t xml:space="preserve">curs as a consequence of </w:t>
      </w:r>
      <w:r w:rsidRPr="00450EF2">
        <w:rPr>
          <w:rFonts w:ascii="Times New Roman" w:hAnsi="Times New Roman" w:cs="Times New Roman"/>
          <w:sz w:val="24"/>
          <w:szCs w:val="24"/>
        </w:rPr>
        <w:t>belief they</w:t>
      </w:r>
      <w:r w:rsidR="00230445" w:rsidRPr="00450EF2">
        <w:rPr>
          <w:rFonts w:ascii="Times New Roman" w:hAnsi="Times New Roman" w:cs="Times New Roman"/>
          <w:sz w:val="24"/>
          <w:szCs w:val="24"/>
        </w:rPr>
        <w:t xml:space="preserve"> hold.</w:t>
      </w:r>
      <w:r w:rsidR="00AA76B3" w:rsidRPr="00450EF2">
        <w:rPr>
          <w:rFonts w:ascii="Times New Roman" w:hAnsi="Times New Roman" w:cs="Times New Roman"/>
          <w:sz w:val="24"/>
          <w:szCs w:val="24"/>
        </w:rPr>
        <w:t xml:space="preserve"> </w:t>
      </w:r>
      <w:r w:rsidRPr="00450EF2">
        <w:rPr>
          <w:rFonts w:ascii="Times New Roman" w:hAnsi="Times New Roman" w:cs="Times New Roman"/>
          <w:sz w:val="24"/>
          <w:szCs w:val="24"/>
        </w:rPr>
        <w:t>According</w:t>
      </w:r>
      <w:r w:rsidR="00AA76B3" w:rsidRPr="00450EF2">
        <w:rPr>
          <w:rFonts w:ascii="Times New Roman" w:hAnsi="Times New Roman" w:cs="Times New Roman"/>
          <w:sz w:val="24"/>
          <w:szCs w:val="24"/>
        </w:rPr>
        <w:t xml:space="preserve"> to this theory, </w:t>
      </w:r>
      <w:r w:rsidRPr="00450EF2">
        <w:rPr>
          <w:rFonts w:ascii="Times New Roman" w:hAnsi="Times New Roman" w:cs="Times New Roman"/>
          <w:sz w:val="24"/>
          <w:szCs w:val="24"/>
        </w:rPr>
        <w:t xml:space="preserve">the major principles are </w:t>
      </w:r>
      <w:r w:rsidR="00FE57B2" w:rsidRPr="00450EF2">
        <w:rPr>
          <w:rFonts w:ascii="Times New Roman" w:hAnsi="Times New Roman" w:cs="Times New Roman"/>
          <w:sz w:val="24"/>
          <w:szCs w:val="24"/>
        </w:rPr>
        <w:t>that: Human</w:t>
      </w:r>
      <w:r w:rsidRPr="00450EF2">
        <w:rPr>
          <w:rFonts w:ascii="Times New Roman" w:hAnsi="Times New Roman" w:cs="Times New Roman"/>
          <w:sz w:val="24"/>
          <w:szCs w:val="24"/>
        </w:rPr>
        <w:t xml:space="preserve"> actions are determined by cognition, emotional distress is caused by irrational thinking, changing the disturbing emotion is done by changing the way we think irrational thinking and psychopathology is contributed by multiple factors.</w:t>
      </w:r>
      <w:r w:rsidR="00995782" w:rsidRPr="00450EF2">
        <w:rPr>
          <w:rFonts w:ascii="Times New Roman" w:hAnsi="Times New Roman" w:cs="Times New Roman"/>
          <w:sz w:val="24"/>
          <w:szCs w:val="24"/>
        </w:rPr>
        <w:t xml:space="preserve"> According to this theory,</w:t>
      </w:r>
      <w:r w:rsidR="00712E78" w:rsidRPr="00450EF2">
        <w:rPr>
          <w:rFonts w:ascii="Times New Roman" w:hAnsi="Times New Roman" w:cs="Times New Roman"/>
          <w:sz w:val="24"/>
          <w:szCs w:val="24"/>
        </w:rPr>
        <w:t xml:space="preserve"> people can be rational and use meta-thought or even stay irrational and stay self-destructive. Our emotions and events mediate through what we believe in and as such culture and the family </w:t>
      </w:r>
      <w:r w:rsidR="00115CBA" w:rsidRPr="00450EF2">
        <w:rPr>
          <w:rFonts w:ascii="Times New Roman" w:hAnsi="Times New Roman" w:cs="Times New Roman"/>
          <w:sz w:val="24"/>
          <w:szCs w:val="24"/>
        </w:rPr>
        <w:t>perpetuate people’s irrational thinking.</w:t>
      </w:r>
      <w:r w:rsidR="0005477D" w:rsidRPr="00450EF2">
        <w:rPr>
          <w:rFonts w:ascii="Times New Roman" w:hAnsi="Times New Roman" w:cs="Times New Roman"/>
          <w:sz w:val="24"/>
          <w:szCs w:val="24"/>
        </w:rPr>
        <w:t xml:space="preserve"> Humans tend to think, perceive, behave and emote </w:t>
      </w:r>
      <w:r w:rsidR="006E518C" w:rsidRPr="00450EF2">
        <w:rPr>
          <w:rFonts w:ascii="Times New Roman" w:hAnsi="Times New Roman" w:cs="Times New Roman"/>
          <w:sz w:val="24"/>
          <w:szCs w:val="24"/>
        </w:rPr>
        <w:t>simultaneous</w:t>
      </w:r>
      <w:r w:rsidR="0005477D" w:rsidRPr="00450EF2">
        <w:rPr>
          <w:rFonts w:ascii="Times New Roman" w:hAnsi="Times New Roman" w:cs="Times New Roman"/>
          <w:sz w:val="24"/>
          <w:szCs w:val="24"/>
        </w:rPr>
        <w:t>ly.</w:t>
      </w:r>
      <w:r w:rsidR="0071360F" w:rsidRPr="00450EF2">
        <w:rPr>
          <w:rFonts w:ascii="Times New Roman" w:hAnsi="Times New Roman" w:cs="Times New Roman"/>
          <w:sz w:val="24"/>
          <w:szCs w:val="24"/>
        </w:rPr>
        <w:t xml:space="preserve"> </w:t>
      </w:r>
    </w:p>
    <w:p w:rsidR="00DD1A44" w:rsidRDefault="004F2E2B" w:rsidP="00450EF2">
      <w:pPr>
        <w:spacing w:line="480" w:lineRule="auto"/>
        <w:ind w:firstLine="720"/>
        <w:rPr>
          <w:rFonts w:ascii="Times New Roman" w:hAnsi="Times New Roman" w:cs="Times New Roman"/>
          <w:sz w:val="24"/>
          <w:szCs w:val="24"/>
        </w:rPr>
      </w:pPr>
      <w:r w:rsidRPr="00450EF2">
        <w:rPr>
          <w:rFonts w:ascii="Times New Roman" w:hAnsi="Times New Roman" w:cs="Times New Roman"/>
          <w:sz w:val="24"/>
          <w:szCs w:val="24"/>
        </w:rPr>
        <w:t xml:space="preserve">There is a principle that not all the </w:t>
      </w:r>
      <w:r w:rsidR="004D3FC1" w:rsidRPr="00450EF2">
        <w:rPr>
          <w:rFonts w:ascii="Times New Roman" w:hAnsi="Times New Roman" w:cs="Times New Roman"/>
          <w:sz w:val="24"/>
          <w:szCs w:val="24"/>
        </w:rPr>
        <w:t>psychotherapies</w:t>
      </w:r>
      <w:r w:rsidRPr="00450EF2">
        <w:rPr>
          <w:rFonts w:ascii="Times New Roman" w:hAnsi="Times New Roman" w:cs="Times New Roman"/>
          <w:sz w:val="24"/>
          <w:szCs w:val="24"/>
        </w:rPr>
        <w:t xml:space="preserve"> which are equally effective.</w:t>
      </w:r>
      <w:r w:rsidR="00C40CA3" w:rsidRPr="00450EF2">
        <w:rPr>
          <w:rFonts w:ascii="Times New Roman" w:hAnsi="Times New Roman" w:cs="Times New Roman"/>
          <w:sz w:val="24"/>
          <w:szCs w:val="24"/>
        </w:rPr>
        <w:t xml:space="preserve"> Other fundamental principles of REBT are that warm therapeutic relationship are not necessary, neurotic thinking is brought about by both unrealistic and illogical ways of thinking and lastly what causes problems to individuals is not the events, but it is self-perception of the individuals.</w:t>
      </w:r>
      <w:r w:rsidR="00817D00" w:rsidRPr="00450EF2">
        <w:rPr>
          <w:rFonts w:ascii="Times New Roman" w:hAnsi="Times New Roman" w:cs="Times New Roman"/>
          <w:sz w:val="24"/>
          <w:szCs w:val="24"/>
        </w:rPr>
        <w:t xml:space="preserve"> The  REBT interventions that can be used to treat clients with addiction or substance use disorders encompasses</w:t>
      </w:r>
      <w:r w:rsidR="005349C3" w:rsidRPr="00450EF2">
        <w:rPr>
          <w:rFonts w:ascii="Times New Roman" w:hAnsi="Times New Roman" w:cs="Times New Roman"/>
          <w:sz w:val="24"/>
          <w:szCs w:val="24"/>
        </w:rPr>
        <w:t xml:space="preserve"> parent training programs, teacher training programs,</w:t>
      </w:r>
      <w:r w:rsidR="00817D00" w:rsidRPr="00450EF2">
        <w:rPr>
          <w:rFonts w:ascii="Times New Roman" w:hAnsi="Times New Roman" w:cs="Times New Roman"/>
          <w:sz w:val="24"/>
          <w:szCs w:val="24"/>
        </w:rPr>
        <w:t xml:space="preserve"> reinforcing irrational beliefs </w:t>
      </w:r>
      <w:r w:rsidR="00FE57B2" w:rsidRPr="00450EF2">
        <w:rPr>
          <w:rFonts w:ascii="Times New Roman" w:hAnsi="Times New Roman" w:cs="Times New Roman"/>
          <w:sz w:val="24"/>
          <w:szCs w:val="24"/>
        </w:rPr>
        <w:t>hard work</w:t>
      </w:r>
      <w:r w:rsidR="00817D00" w:rsidRPr="00450EF2">
        <w:rPr>
          <w:rFonts w:ascii="Times New Roman" w:hAnsi="Times New Roman" w:cs="Times New Roman"/>
          <w:sz w:val="24"/>
          <w:szCs w:val="24"/>
        </w:rPr>
        <w:t xml:space="preserve"> and practice to correct irrational beliefs, thoughts and emotional response of individuals.</w:t>
      </w:r>
      <w:r w:rsidR="009B77E8" w:rsidRPr="00450EF2">
        <w:rPr>
          <w:rFonts w:ascii="Times New Roman" w:hAnsi="Times New Roman" w:cs="Times New Roman"/>
          <w:sz w:val="24"/>
          <w:szCs w:val="24"/>
        </w:rPr>
        <w:t xml:space="preserve"> Besides, transference of results from irrational based beliefs and employing persuasive and directive techniques can be used as interventions to treat clients with addiction or substance use disorders</w:t>
      </w:r>
      <w:r w:rsidR="005B34C1" w:rsidRPr="00450EF2">
        <w:rPr>
          <w:rFonts w:ascii="Times New Roman" w:hAnsi="Times New Roman" w:cs="Times New Roman"/>
          <w:sz w:val="24"/>
          <w:szCs w:val="24"/>
        </w:rPr>
        <w:t xml:space="preserve"> (</w:t>
      </w:r>
      <w:r w:rsidR="005B34C1" w:rsidRPr="00450EF2">
        <w:rPr>
          <w:rFonts w:ascii="Times New Roman" w:hAnsi="Times New Roman" w:cs="Times New Roman"/>
          <w:color w:val="000000"/>
          <w:sz w:val="24"/>
          <w:szCs w:val="24"/>
          <w:shd w:val="clear" w:color="auto" w:fill="FFFFFF"/>
        </w:rPr>
        <w:t>University of Birmingham. (2018)</w:t>
      </w:r>
      <w:r w:rsidR="009B77E8" w:rsidRPr="00450EF2">
        <w:rPr>
          <w:rFonts w:ascii="Times New Roman" w:hAnsi="Times New Roman" w:cs="Times New Roman"/>
          <w:sz w:val="24"/>
          <w:szCs w:val="24"/>
        </w:rPr>
        <w:t>.</w:t>
      </w:r>
      <w:r w:rsidR="00782B57" w:rsidRPr="00450EF2">
        <w:rPr>
          <w:rFonts w:ascii="Times New Roman" w:hAnsi="Times New Roman" w:cs="Times New Roman"/>
          <w:sz w:val="24"/>
          <w:szCs w:val="24"/>
        </w:rPr>
        <w:t xml:space="preserve"> </w:t>
      </w:r>
    </w:p>
    <w:p w:rsidR="00AB2A44" w:rsidRPr="00450EF2" w:rsidRDefault="004F2E2B" w:rsidP="00450EF2">
      <w:pPr>
        <w:spacing w:line="480" w:lineRule="auto"/>
        <w:ind w:firstLine="720"/>
        <w:rPr>
          <w:rFonts w:ascii="Times New Roman" w:hAnsi="Times New Roman" w:cs="Times New Roman"/>
          <w:sz w:val="24"/>
          <w:szCs w:val="24"/>
        </w:rPr>
      </w:pPr>
      <w:r w:rsidRPr="00450EF2">
        <w:rPr>
          <w:rFonts w:ascii="Times New Roman" w:hAnsi="Times New Roman" w:cs="Times New Roman"/>
          <w:sz w:val="24"/>
          <w:szCs w:val="24"/>
        </w:rPr>
        <w:lastRenderedPageBreak/>
        <w:t>The REBT intervent</w:t>
      </w:r>
      <w:r w:rsidRPr="00450EF2">
        <w:rPr>
          <w:rFonts w:ascii="Times New Roman" w:hAnsi="Times New Roman" w:cs="Times New Roman"/>
          <w:sz w:val="24"/>
          <w:szCs w:val="24"/>
        </w:rPr>
        <w:t xml:space="preserve">ions are used to treat different populations. First, it can be used to treat a community </w:t>
      </w:r>
      <w:r w:rsidR="00EF20C6" w:rsidRPr="00450EF2">
        <w:rPr>
          <w:rFonts w:ascii="Times New Roman" w:hAnsi="Times New Roman" w:cs="Times New Roman"/>
          <w:sz w:val="24"/>
          <w:szCs w:val="24"/>
        </w:rPr>
        <w:t>of people</w:t>
      </w:r>
      <w:r w:rsidRPr="00450EF2">
        <w:rPr>
          <w:rFonts w:ascii="Times New Roman" w:hAnsi="Times New Roman" w:cs="Times New Roman"/>
          <w:sz w:val="24"/>
          <w:szCs w:val="24"/>
        </w:rPr>
        <w:t xml:space="preserve"> suffering from anxiety and depression disorders. Besides, it can be used in a population of adolescents, parents, and teachers in presenting problems that ma</w:t>
      </w:r>
      <w:r w:rsidRPr="00450EF2">
        <w:rPr>
          <w:rFonts w:ascii="Times New Roman" w:hAnsi="Times New Roman" w:cs="Times New Roman"/>
          <w:sz w:val="24"/>
          <w:szCs w:val="24"/>
        </w:rPr>
        <w:t xml:space="preserve">y be visibly noticed within their respective environment. For example, if the problem has been noticed in school, clinicians can be called upon and consult </w:t>
      </w:r>
      <w:r w:rsidR="00401460" w:rsidRPr="00450EF2">
        <w:rPr>
          <w:rFonts w:ascii="Times New Roman" w:hAnsi="Times New Roman" w:cs="Times New Roman"/>
          <w:sz w:val="24"/>
          <w:szCs w:val="24"/>
        </w:rPr>
        <w:t xml:space="preserve">to </w:t>
      </w:r>
      <w:r w:rsidR="00EF20C6" w:rsidRPr="00450EF2">
        <w:rPr>
          <w:rFonts w:ascii="Times New Roman" w:hAnsi="Times New Roman" w:cs="Times New Roman"/>
          <w:sz w:val="24"/>
          <w:szCs w:val="24"/>
        </w:rPr>
        <w:t>effectively</w:t>
      </w:r>
      <w:r w:rsidR="00401460" w:rsidRPr="00450EF2">
        <w:rPr>
          <w:rFonts w:ascii="Times New Roman" w:hAnsi="Times New Roman" w:cs="Times New Roman"/>
          <w:sz w:val="24"/>
          <w:szCs w:val="24"/>
        </w:rPr>
        <w:t xml:space="preserve"> help the student within a school setting.</w:t>
      </w:r>
    </w:p>
    <w:p w:rsidR="004C0A48" w:rsidRPr="00450EF2" w:rsidRDefault="004F2E2B" w:rsidP="00450EF2">
      <w:pPr>
        <w:spacing w:line="480" w:lineRule="auto"/>
        <w:ind w:firstLine="720"/>
        <w:rPr>
          <w:rFonts w:ascii="Times New Roman" w:hAnsi="Times New Roman" w:cs="Times New Roman"/>
          <w:sz w:val="24"/>
          <w:szCs w:val="24"/>
        </w:rPr>
      </w:pPr>
      <w:r w:rsidRPr="00450EF2">
        <w:rPr>
          <w:rFonts w:ascii="Times New Roman" w:hAnsi="Times New Roman" w:cs="Times New Roman"/>
          <w:sz w:val="24"/>
          <w:szCs w:val="24"/>
        </w:rPr>
        <w:t xml:space="preserve">PART two </w:t>
      </w:r>
    </w:p>
    <w:p w:rsidR="00DD1A44" w:rsidRDefault="004F2E2B" w:rsidP="00450EF2">
      <w:pPr>
        <w:spacing w:line="480" w:lineRule="auto"/>
        <w:ind w:firstLine="720"/>
        <w:rPr>
          <w:rFonts w:ascii="Times New Roman" w:hAnsi="Times New Roman" w:cs="Times New Roman"/>
          <w:sz w:val="24"/>
          <w:szCs w:val="24"/>
        </w:rPr>
      </w:pPr>
      <w:r w:rsidRPr="00450EF2">
        <w:rPr>
          <w:rFonts w:ascii="Times New Roman" w:hAnsi="Times New Roman" w:cs="Times New Roman"/>
          <w:sz w:val="24"/>
          <w:szCs w:val="24"/>
        </w:rPr>
        <w:t xml:space="preserve">The A-B-C-D-E is an </w:t>
      </w:r>
      <w:r w:rsidR="000519C5" w:rsidRPr="00450EF2">
        <w:rPr>
          <w:rFonts w:ascii="Times New Roman" w:hAnsi="Times New Roman" w:cs="Times New Roman"/>
          <w:sz w:val="24"/>
          <w:szCs w:val="24"/>
        </w:rPr>
        <w:t>expansion of</w:t>
      </w:r>
      <w:r w:rsidRPr="00450EF2">
        <w:rPr>
          <w:rFonts w:ascii="Times New Roman" w:hAnsi="Times New Roman" w:cs="Times New Roman"/>
          <w:sz w:val="24"/>
          <w:szCs w:val="24"/>
        </w:rPr>
        <w:t xml:space="preserve"> A-B-C. In reality, the A-B-C model was an initial approach and technique of handling and addressing irrational beliefs established by </w:t>
      </w:r>
      <w:r w:rsidR="000519C5" w:rsidRPr="00450EF2">
        <w:rPr>
          <w:rFonts w:ascii="Times New Roman" w:hAnsi="Times New Roman" w:cs="Times New Roman"/>
          <w:sz w:val="24"/>
          <w:szCs w:val="24"/>
        </w:rPr>
        <w:t>Albert</w:t>
      </w:r>
      <w:r w:rsidRPr="00450EF2">
        <w:rPr>
          <w:rFonts w:ascii="Times New Roman" w:hAnsi="Times New Roman" w:cs="Times New Roman"/>
          <w:sz w:val="24"/>
          <w:szCs w:val="24"/>
        </w:rPr>
        <w:t xml:space="preserve"> Elis in around 1957. He used A-B-C as the first </w:t>
      </w:r>
      <w:r w:rsidR="000519C5" w:rsidRPr="00450EF2">
        <w:rPr>
          <w:rFonts w:ascii="Times New Roman" w:hAnsi="Times New Roman" w:cs="Times New Roman"/>
          <w:sz w:val="24"/>
          <w:szCs w:val="24"/>
        </w:rPr>
        <w:t>steps in analyzing certain processes that individual are</w:t>
      </w:r>
      <w:r w:rsidRPr="00450EF2">
        <w:rPr>
          <w:rFonts w:ascii="Times New Roman" w:hAnsi="Times New Roman" w:cs="Times New Roman"/>
          <w:sz w:val="24"/>
          <w:szCs w:val="24"/>
        </w:rPr>
        <w:t xml:space="preserve"> engaged i</w:t>
      </w:r>
      <w:r w:rsidRPr="00450EF2">
        <w:rPr>
          <w:rFonts w:ascii="Times New Roman" w:hAnsi="Times New Roman" w:cs="Times New Roman"/>
          <w:sz w:val="24"/>
          <w:szCs w:val="24"/>
        </w:rPr>
        <w:t>n when developing irrational beliefs.</w:t>
      </w:r>
      <w:r w:rsidR="00325828" w:rsidRPr="00450EF2">
        <w:rPr>
          <w:rFonts w:ascii="Times New Roman" w:hAnsi="Times New Roman" w:cs="Times New Roman"/>
          <w:sz w:val="24"/>
          <w:szCs w:val="24"/>
        </w:rPr>
        <w:t xml:space="preserve"> </w:t>
      </w:r>
      <w:r w:rsidR="000519C5" w:rsidRPr="00450EF2">
        <w:rPr>
          <w:rFonts w:ascii="Times New Roman" w:hAnsi="Times New Roman" w:cs="Times New Roman"/>
          <w:sz w:val="24"/>
          <w:szCs w:val="24"/>
        </w:rPr>
        <w:t>In</w:t>
      </w:r>
      <w:r w:rsidR="00325828" w:rsidRPr="00450EF2">
        <w:rPr>
          <w:rFonts w:ascii="Times New Roman" w:hAnsi="Times New Roman" w:cs="Times New Roman"/>
          <w:sz w:val="24"/>
          <w:szCs w:val="24"/>
        </w:rPr>
        <w:t xml:space="preserve"> this mode A-stands for adversity antecedent or the situations that influence response, B stands for the beliefs, and the interpretation of thoughts, events or situations and C is used to mean consequences including the way we feel and behave in different situations.</w:t>
      </w:r>
      <w:r w:rsidR="004E4AE6" w:rsidRPr="00450EF2">
        <w:rPr>
          <w:rFonts w:ascii="Times New Roman" w:hAnsi="Times New Roman" w:cs="Times New Roman"/>
          <w:sz w:val="24"/>
          <w:szCs w:val="24"/>
        </w:rPr>
        <w:t xml:space="preserve"> </w:t>
      </w:r>
    </w:p>
    <w:p w:rsidR="00D94EF9" w:rsidRPr="00450EF2" w:rsidRDefault="004F2E2B" w:rsidP="00450EF2">
      <w:pPr>
        <w:spacing w:line="480" w:lineRule="auto"/>
        <w:ind w:firstLine="720"/>
        <w:rPr>
          <w:rFonts w:ascii="Times New Roman" w:hAnsi="Times New Roman" w:cs="Times New Roman"/>
          <w:sz w:val="24"/>
          <w:szCs w:val="24"/>
        </w:rPr>
      </w:pPr>
      <w:r w:rsidRPr="00450EF2">
        <w:rPr>
          <w:rFonts w:ascii="Times New Roman" w:hAnsi="Times New Roman" w:cs="Times New Roman"/>
          <w:sz w:val="24"/>
          <w:szCs w:val="24"/>
        </w:rPr>
        <w:t xml:space="preserve">Albert Elis </w:t>
      </w:r>
      <w:r w:rsidR="000519C5" w:rsidRPr="00450EF2">
        <w:rPr>
          <w:rFonts w:ascii="Times New Roman" w:hAnsi="Times New Roman" w:cs="Times New Roman"/>
          <w:sz w:val="24"/>
          <w:szCs w:val="24"/>
        </w:rPr>
        <w:t>expanded its</w:t>
      </w:r>
      <w:r w:rsidRPr="00450EF2">
        <w:rPr>
          <w:rFonts w:ascii="Times New Roman" w:hAnsi="Times New Roman" w:cs="Times New Roman"/>
          <w:sz w:val="24"/>
          <w:szCs w:val="24"/>
        </w:rPr>
        <w:t xml:space="preserve"> A-B-C </w:t>
      </w:r>
      <w:r w:rsidR="000519C5" w:rsidRPr="00450EF2">
        <w:rPr>
          <w:rFonts w:ascii="Times New Roman" w:hAnsi="Times New Roman" w:cs="Times New Roman"/>
          <w:sz w:val="24"/>
          <w:szCs w:val="24"/>
        </w:rPr>
        <w:t>model into</w:t>
      </w:r>
      <w:r w:rsidRPr="00450EF2">
        <w:rPr>
          <w:rFonts w:ascii="Times New Roman" w:hAnsi="Times New Roman" w:cs="Times New Roman"/>
          <w:sz w:val="24"/>
          <w:szCs w:val="24"/>
        </w:rPr>
        <w:t xml:space="preserve"> A-B-C-D-E Therapeutic Approach. The expansion of A-B-C into A-B-C-D-E was done by identifying and disputing thoughts and beliefs, helping clients replace these d</w:t>
      </w:r>
      <w:r w:rsidRPr="00450EF2">
        <w:rPr>
          <w:rFonts w:ascii="Times New Roman" w:hAnsi="Times New Roman" w:cs="Times New Roman"/>
          <w:sz w:val="24"/>
          <w:szCs w:val="24"/>
        </w:rPr>
        <w:t>isputes,</w:t>
      </w:r>
      <w:r w:rsidR="00824A8C" w:rsidRPr="00450EF2">
        <w:rPr>
          <w:rFonts w:ascii="Times New Roman" w:hAnsi="Times New Roman" w:cs="Times New Roman"/>
          <w:sz w:val="24"/>
          <w:szCs w:val="24"/>
        </w:rPr>
        <w:t xml:space="preserve"> pushing clients to nice and </w:t>
      </w:r>
      <w:r w:rsidR="000519C5" w:rsidRPr="00450EF2">
        <w:rPr>
          <w:rFonts w:ascii="Times New Roman" w:hAnsi="Times New Roman" w:cs="Times New Roman"/>
          <w:sz w:val="24"/>
          <w:szCs w:val="24"/>
        </w:rPr>
        <w:t>warm and</w:t>
      </w:r>
      <w:r w:rsidR="00824A8C" w:rsidRPr="00450EF2">
        <w:rPr>
          <w:rFonts w:ascii="Times New Roman" w:hAnsi="Times New Roman" w:cs="Times New Roman"/>
          <w:sz w:val="24"/>
          <w:szCs w:val="24"/>
        </w:rPr>
        <w:t xml:space="preserve"> development of rational thoughts through flexible and creative methods.</w:t>
      </w:r>
      <w:r w:rsidR="00BA210D" w:rsidRPr="00450EF2">
        <w:rPr>
          <w:rFonts w:ascii="Times New Roman" w:hAnsi="Times New Roman" w:cs="Times New Roman"/>
          <w:sz w:val="24"/>
          <w:szCs w:val="24"/>
        </w:rPr>
        <w:t xml:space="preserve"> The expansion was done by adding </w:t>
      </w:r>
      <w:r w:rsidR="00E83EFE" w:rsidRPr="00450EF2">
        <w:rPr>
          <w:rFonts w:ascii="Times New Roman" w:hAnsi="Times New Roman" w:cs="Times New Roman"/>
          <w:sz w:val="24"/>
          <w:szCs w:val="24"/>
        </w:rPr>
        <w:t xml:space="preserve">D, and E. The D stands for disputing through detecting, debate, and discrimination. </w:t>
      </w:r>
      <w:r w:rsidR="000519C5" w:rsidRPr="00450EF2">
        <w:rPr>
          <w:rFonts w:ascii="Times New Roman" w:hAnsi="Times New Roman" w:cs="Times New Roman"/>
          <w:sz w:val="24"/>
          <w:szCs w:val="24"/>
        </w:rPr>
        <w:t>The letter E</w:t>
      </w:r>
      <w:r w:rsidR="00E83EFE" w:rsidRPr="00450EF2">
        <w:rPr>
          <w:rFonts w:ascii="Times New Roman" w:hAnsi="Times New Roman" w:cs="Times New Roman"/>
          <w:sz w:val="24"/>
          <w:szCs w:val="24"/>
        </w:rPr>
        <w:t xml:space="preserve"> was added to stands for new effective philosophy which was new effect time </w:t>
      </w:r>
      <w:r w:rsidR="005B34C1" w:rsidRPr="00450EF2">
        <w:rPr>
          <w:rFonts w:ascii="Times New Roman" w:hAnsi="Times New Roman" w:cs="Times New Roman"/>
          <w:sz w:val="24"/>
          <w:szCs w:val="24"/>
        </w:rPr>
        <w:t>system of beliefs (McLeod, 2015)</w:t>
      </w:r>
    </w:p>
    <w:p w:rsidR="00F93932" w:rsidRPr="00450EF2" w:rsidRDefault="004F2E2B" w:rsidP="00450EF2">
      <w:pPr>
        <w:spacing w:line="480" w:lineRule="auto"/>
        <w:ind w:firstLine="720"/>
        <w:rPr>
          <w:rFonts w:ascii="Times New Roman" w:hAnsi="Times New Roman" w:cs="Times New Roman"/>
          <w:sz w:val="24"/>
          <w:szCs w:val="24"/>
        </w:rPr>
      </w:pPr>
      <w:r w:rsidRPr="00450EF2">
        <w:rPr>
          <w:rFonts w:ascii="Times New Roman" w:hAnsi="Times New Roman" w:cs="Times New Roman"/>
          <w:sz w:val="24"/>
          <w:szCs w:val="24"/>
        </w:rPr>
        <w:t>Part Three</w:t>
      </w:r>
    </w:p>
    <w:p w:rsidR="00DD1A44" w:rsidRDefault="004F2E2B" w:rsidP="00DD1A44">
      <w:pPr>
        <w:spacing w:line="480" w:lineRule="auto"/>
        <w:ind w:firstLine="720"/>
        <w:rPr>
          <w:rFonts w:ascii="Times New Roman" w:hAnsi="Times New Roman" w:cs="Times New Roman"/>
          <w:color w:val="222222"/>
          <w:sz w:val="24"/>
          <w:szCs w:val="24"/>
          <w:shd w:val="clear" w:color="auto" w:fill="FFFFFF"/>
        </w:rPr>
      </w:pPr>
      <w:r w:rsidRPr="00450EF2">
        <w:rPr>
          <w:rFonts w:ascii="Times New Roman" w:hAnsi="Times New Roman" w:cs="Times New Roman"/>
          <w:sz w:val="24"/>
          <w:szCs w:val="24"/>
        </w:rPr>
        <w:lastRenderedPageBreak/>
        <w:t>In</w:t>
      </w:r>
      <w:r w:rsidR="005811E5" w:rsidRPr="00450EF2">
        <w:rPr>
          <w:rFonts w:ascii="Times New Roman" w:hAnsi="Times New Roman" w:cs="Times New Roman"/>
          <w:sz w:val="24"/>
          <w:szCs w:val="24"/>
        </w:rPr>
        <w:t xml:space="preserve"> the</w:t>
      </w:r>
      <w:r w:rsidR="00F93932" w:rsidRPr="00450EF2">
        <w:rPr>
          <w:rFonts w:ascii="Times New Roman" w:hAnsi="Times New Roman" w:cs="Times New Roman"/>
          <w:color w:val="222222"/>
          <w:sz w:val="24"/>
          <w:szCs w:val="24"/>
          <w:shd w:val="clear" w:color="auto" w:fill="FFFFFF"/>
        </w:rPr>
        <w:t xml:space="preserve"> case study "Anxiety Disorder: Ted</w:t>
      </w:r>
      <w:r w:rsidR="00E009DF" w:rsidRPr="00450EF2">
        <w:rPr>
          <w:rFonts w:ascii="Times New Roman" w:hAnsi="Times New Roman" w:cs="Times New Roman"/>
          <w:color w:val="222222"/>
          <w:sz w:val="24"/>
          <w:szCs w:val="24"/>
          <w:shd w:val="clear" w:color="auto" w:fill="FFFFFF"/>
        </w:rPr>
        <w:t xml:space="preserve">. </w:t>
      </w:r>
      <w:r w:rsidR="005811E5" w:rsidRPr="00450EF2">
        <w:rPr>
          <w:rFonts w:ascii="Times New Roman" w:hAnsi="Times New Roman" w:cs="Times New Roman"/>
          <w:color w:val="222222"/>
          <w:sz w:val="24"/>
          <w:szCs w:val="24"/>
          <w:shd w:val="clear" w:color="auto" w:fill="FFFFFF"/>
        </w:rPr>
        <w:t xml:space="preserve"> </w:t>
      </w:r>
      <w:r w:rsidRPr="00450EF2">
        <w:rPr>
          <w:rFonts w:ascii="Times New Roman" w:hAnsi="Times New Roman" w:cs="Times New Roman"/>
          <w:color w:val="222222"/>
          <w:sz w:val="24"/>
          <w:szCs w:val="24"/>
          <w:shd w:val="clear" w:color="auto" w:fill="FFFFFF"/>
        </w:rPr>
        <w:t>We</w:t>
      </w:r>
      <w:r w:rsidR="005811E5" w:rsidRPr="00450EF2">
        <w:rPr>
          <w:rFonts w:ascii="Times New Roman" w:hAnsi="Times New Roman" w:cs="Times New Roman"/>
          <w:color w:val="222222"/>
          <w:sz w:val="24"/>
          <w:szCs w:val="24"/>
          <w:shd w:val="clear" w:color="auto" w:fill="FFFFFF"/>
        </w:rPr>
        <w:t xml:space="preserve"> have </w:t>
      </w:r>
      <w:r w:rsidRPr="00450EF2">
        <w:rPr>
          <w:rFonts w:ascii="Times New Roman" w:hAnsi="Times New Roman" w:cs="Times New Roman"/>
          <w:color w:val="222222"/>
          <w:sz w:val="24"/>
          <w:szCs w:val="24"/>
          <w:shd w:val="clear" w:color="auto" w:fill="FFFFFF"/>
        </w:rPr>
        <w:t>an</w:t>
      </w:r>
      <w:r w:rsidR="005811E5" w:rsidRPr="00450EF2">
        <w:rPr>
          <w:rFonts w:ascii="Times New Roman" w:hAnsi="Times New Roman" w:cs="Times New Roman"/>
          <w:color w:val="222222"/>
          <w:sz w:val="24"/>
          <w:szCs w:val="24"/>
          <w:shd w:val="clear" w:color="auto" w:fill="FFFFFF"/>
        </w:rPr>
        <w:t xml:space="preserve"> A-B-C model that is both explicit and implicit regarding philosophical meanings as well as the assumptions of events, one's desire including personal references.</w:t>
      </w:r>
      <w:r w:rsidR="006A1236" w:rsidRPr="00450EF2">
        <w:rPr>
          <w:rFonts w:ascii="Times New Roman" w:hAnsi="Times New Roman" w:cs="Times New Roman"/>
          <w:color w:val="222222"/>
          <w:sz w:val="24"/>
          <w:szCs w:val="24"/>
          <w:shd w:val="clear" w:color="auto" w:fill="FFFFFF"/>
        </w:rPr>
        <w:t xml:space="preserve"> </w:t>
      </w:r>
      <w:r w:rsidRPr="00450EF2">
        <w:rPr>
          <w:rFonts w:ascii="Times New Roman" w:hAnsi="Times New Roman" w:cs="Times New Roman"/>
          <w:color w:val="222222"/>
          <w:sz w:val="24"/>
          <w:szCs w:val="24"/>
          <w:shd w:val="clear" w:color="auto" w:fill="FFFFFF"/>
        </w:rPr>
        <w:t>The</w:t>
      </w:r>
      <w:r w:rsidR="00E009DF" w:rsidRPr="00450EF2">
        <w:rPr>
          <w:rFonts w:ascii="Times New Roman" w:hAnsi="Times New Roman" w:cs="Times New Roman"/>
          <w:color w:val="222222"/>
          <w:sz w:val="24"/>
          <w:szCs w:val="24"/>
          <w:shd w:val="clear" w:color="auto" w:fill="FFFFFF"/>
        </w:rPr>
        <w:t xml:space="preserve"> ABC model, </w:t>
      </w:r>
      <w:r w:rsidRPr="00450EF2">
        <w:rPr>
          <w:rFonts w:ascii="Times New Roman" w:hAnsi="Times New Roman" w:cs="Times New Roman"/>
          <w:color w:val="222222"/>
          <w:sz w:val="24"/>
          <w:szCs w:val="24"/>
          <w:shd w:val="clear" w:color="auto" w:fill="FFFFFF"/>
        </w:rPr>
        <w:t>a</w:t>
      </w:r>
      <w:r w:rsidR="00E009DF" w:rsidRPr="00450EF2">
        <w:rPr>
          <w:rFonts w:ascii="Times New Roman" w:hAnsi="Times New Roman" w:cs="Times New Roman"/>
          <w:color w:val="222222"/>
          <w:sz w:val="24"/>
          <w:szCs w:val="24"/>
          <w:shd w:val="clear" w:color="auto" w:fill="FFFFFF"/>
        </w:rPr>
        <w:t xml:space="preserve"> represent activating an event that makes an individual feel pain, distress, and pain, B represent beliefs of people in the society while D is the consequences </w:t>
      </w:r>
      <w:r w:rsidRPr="00450EF2">
        <w:rPr>
          <w:rFonts w:ascii="Times New Roman" w:hAnsi="Times New Roman" w:cs="Times New Roman"/>
          <w:color w:val="222222"/>
          <w:sz w:val="24"/>
          <w:szCs w:val="24"/>
          <w:shd w:val="clear" w:color="auto" w:fill="FFFFFF"/>
        </w:rPr>
        <w:t>of individual beliefs</w:t>
      </w:r>
      <w:r w:rsidR="00E009DF" w:rsidRPr="00450EF2">
        <w:rPr>
          <w:rFonts w:ascii="Times New Roman" w:hAnsi="Times New Roman" w:cs="Times New Roman"/>
          <w:color w:val="222222"/>
          <w:sz w:val="24"/>
          <w:szCs w:val="24"/>
          <w:shd w:val="clear" w:color="auto" w:fill="FFFFFF"/>
        </w:rPr>
        <w:t xml:space="preserve"> in the ABC model.</w:t>
      </w:r>
      <w:r w:rsidR="001B1DD3" w:rsidRPr="00450EF2">
        <w:rPr>
          <w:rFonts w:ascii="Times New Roman" w:hAnsi="Times New Roman" w:cs="Times New Roman"/>
          <w:color w:val="222222"/>
          <w:sz w:val="24"/>
          <w:szCs w:val="24"/>
          <w:shd w:val="clear" w:color="auto" w:fill="FFFFFF"/>
        </w:rPr>
        <w:t xml:space="preserve"> In this case study the D- is the individual disputes based on A</w:t>
      </w:r>
      <w:r w:rsidRPr="00450EF2">
        <w:rPr>
          <w:rFonts w:ascii="Times New Roman" w:hAnsi="Times New Roman" w:cs="Times New Roman"/>
          <w:color w:val="222222"/>
          <w:sz w:val="24"/>
          <w:szCs w:val="24"/>
          <w:shd w:val="clear" w:color="auto" w:fill="FFFFFF"/>
        </w:rPr>
        <w:t>, B, and</w:t>
      </w:r>
      <w:r w:rsidR="001B1DD3" w:rsidRPr="00450EF2">
        <w:rPr>
          <w:rFonts w:ascii="Times New Roman" w:hAnsi="Times New Roman" w:cs="Times New Roman"/>
          <w:color w:val="222222"/>
          <w:sz w:val="24"/>
          <w:szCs w:val="24"/>
          <w:shd w:val="clear" w:color="auto" w:fill="FFFFFF"/>
        </w:rPr>
        <w:t xml:space="preserve"> C in the latter beliefs and thoughts.</w:t>
      </w:r>
      <w:r w:rsidR="00362024" w:rsidRPr="00450EF2">
        <w:rPr>
          <w:rFonts w:ascii="Times New Roman" w:hAnsi="Times New Roman" w:cs="Times New Roman"/>
          <w:color w:val="222222"/>
          <w:sz w:val="24"/>
          <w:szCs w:val="24"/>
          <w:shd w:val="clear" w:color="auto" w:fill="FFFFFF"/>
        </w:rPr>
        <w:t xml:space="preserve"> The case study asserts that</w:t>
      </w:r>
      <w:r w:rsidR="00D520C1" w:rsidRPr="00450EF2">
        <w:rPr>
          <w:rFonts w:ascii="Times New Roman" w:hAnsi="Times New Roman" w:cs="Times New Roman"/>
          <w:color w:val="222222"/>
          <w:sz w:val="24"/>
          <w:szCs w:val="24"/>
          <w:shd w:val="clear" w:color="auto" w:fill="FFFFFF"/>
        </w:rPr>
        <w:t xml:space="preserve"> therapist </w:t>
      </w:r>
      <w:r w:rsidRPr="00450EF2">
        <w:rPr>
          <w:rFonts w:ascii="Times New Roman" w:hAnsi="Times New Roman" w:cs="Times New Roman"/>
          <w:color w:val="222222"/>
          <w:sz w:val="24"/>
          <w:szCs w:val="24"/>
          <w:shd w:val="clear" w:color="auto" w:fill="FFFFFF"/>
        </w:rPr>
        <w:t>use D</w:t>
      </w:r>
      <w:r w:rsidR="00D520C1" w:rsidRPr="00450EF2">
        <w:rPr>
          <w:rFonts w:ascii="Times New Roman" w:hAnsi="Times New Roman" w:cs="Times New Roman"/>
          <w:color w:val="222222"/>
          <w:sz w:val="24"/>
          <w:szCs w:val="24"/>
          <w:shd w:val="clear" w:color="auto" w:fill="FFFFFF"/>
        </w:rPr>
        <w:t xml:space="preserve"> in </w:t>
      </w:r>
      <w:r w:rsidR="00362024" w:rsidRPr="00450EF2">
        <w:rPr>
          <w:rFonts w:ascii="Times New Roman" w:hAnsi="Times New Roman" w:cs="Times New Roman"/>
          <w:color w:val="222222"/>
          <w:sz w:val="24"/>
          <w:szCs w:val="24"/>
          <w:shd w:val="clear" w:color="auto" w:fill="FFFFFF"/>
        </w:rPr>
        <w:t xml:space="preserve">one’s life if there is a need for the circumstances to occur and transpire for the dispute of one’s self and emotional feeling towards </w:t>
      </w:r>
      <w:r w:rsidR="00D520C1" w:rsidRPr="00450EF2">
        <w:rPr>
          <w:rFonts w:ascii="Times New Roman" w:hAnsi="Times New Roman" w:cs="Times New Roman"/>
          <w:color w:val="222222"/>
          <w:sz w:val="24"/>
          <w:szCs w:val="24"/>
          <w:shd w:val="clear" w:color="auto" w:fill="FFFFFF"/>
        </w:rPr>
        <w:t xml:space="preserve">the dispute to happen. They use to </w:t>
      </w:r>
      <w:r w:rsidR="00362024" w:rsidRPr="00450EF2">
        <w:rPr>
          <w:rFonts w:ascii="Times New Roman" w:hAnsi="Times New Roman" w:cs="Times New Roman"/>
          <w:color w:val="222222"/>
          <w:sz w:val="24"/>
          <w:szCs w:val="24"/>
          <w:shd w:val="clear" w:color="auto" w:fill="FFFFFF"/>
        </w:rPr>
        <w:t>disput</w:t>
      </w:r>
      <w:r w:rsidR="00D520C1" w:rsidRPr="00450EF2">
        <w:rPr>
          <w:rFonts w:ascii="Times New Roman" w:hAnsi="Times New Roman" w:cs="Times New Roman"/>
          <w:color w:val="222222"/>
          <w:sz w:val="24"/>
          <w:szCs w:val="24"/>
          <w:shd w:val="clear" w:color="auto" w:fill="FFFFFF"/>
        </w:rPr>
        <w:t>e by</w:t>
      </w:r>
      <w:r w:rsidR="00362024" w:rsidRPr="00450EF2">
        <w:rPr>
          <w:rFonts w:ascii="Times New Roman" w:hAnsi="Times New Roman" w:cs="Times New Roman"/>
          <w:color w:val="222222"/>
          <w:sz w:val="24"/>
          <w:szCs w:val="24"/>
          <w:shd w:val="clear" w:color="auto" w:fill="FFFFFF"/>
        </w:rPr>
        <w:t xml:space="preserve"> </w:t>
      </w:r>
      <w:r w:rsidRPr="00450EF2">
        <w:rPr>
          <w:rFonts w:ascii="Times New Roman" w:hAnsi="Times New Roman" w:cs="Times New Roman"/>
          <w:color w:val="222222"/>
          <w:sz w:val="24"/>
          <w:szCs w:val="24"/>
          <w:shd w:val="clear" w:color="auto" w:fill="FFFFFF"/>
        </w:rPr>
        <w:t>reinforcing actions</w:t>
      </w:r>
      <w:r w:rsidR="00362024" w:rsidRPr="00450EF2">
        <w:rPr>
          <w:rFonts w:ascii="Times New Roman" w:hAnsi="Times New Roman" w:cs="Times New Roman"/>
          <w:color w:val="222222"/>
          <w:sz w:val="24"/>
          <w:szCs w:val="24"/>
          <w:shd w:val="clear" w:color="auto" w:fill="FFFFFF"/>
        </w:rPr>
        <w:t xml:space="preserve"> </w:t>
      </w:r>
      <w:r w:rsidR="007C565B" w:rsidRPr="00450EF2">
        <w:rPr>
          <w:rFonts w:ascii="Times New Roman" w:hAnsi="Times New Roman" w:cs="Times New Roman"/>
          <w:color w:val="222222"/>
          <w:sz w:val="24"/>
          <w:szCs w:val="24"/>
          <w:shd w:val="clear" w:color="auto" w:fill="FFFFFF"/>
        </w:rPr>
        <w:t>that people take as self in those strong actions. In reality, if such actions are un-executed by other people, the situation becomes more dangerous and a threat to life by an individual being treated.</w:t>
      </w:r>
      <w:r w:rsidR="00F0394E" w:rsidRPr="00450EF2">
        <w:rPr>
          <w:rFonts w:ascii="Times New Roman" w:hAnsi="Times New Roman" w:cs="Times New Roman"/>
          <w:color w:val="222222"/>
          <w:sz w:val="24"/>
          <w:szCs w:val="24"/>
          <w:shd w:val="clear" w:color="auto" w:fill="FFFFFF"/>
        </w:rPr>
        <w:t xml:space="preserve"> This case study mentions something to do with logical, empirical and pragmatic issues. It supports that self-defeating thoughts and beliefs do not logically follow from available information.  </w:t>
      </w:r>
    </w:p>
    <w:p w:rsidR="00DD1A44" w:rsidRDefault="004F2E2B" w:rsidP="00B926D4">
      <w:pPr>
        <w:spacing w:line="480" w:lineRule="auto"/>
        <w:ind w:firstLine="720"/>
        <w:rPr>
          <w:rFonts w:ascii="Times New Roman" w:hAnsi="Times New Roman" w:cs="Times New Roman"/>
          <w:color w:val="222222"/>
          <w:sz w:val="24"/>
          <w:szCs w:val="24"/>
          <w:shd w:val="clear" w:color="auto" w:fill="FFFFFF"/>
        </w:rPr>
      </w:pPr>
      <w:r w:rsidRPr="00450EF2">
        <w:rPr>
          <w:rFonts w:ascii="Times New Roman" w:hAnsi="Times New Roman" w:cs="Times New Roman"/>
          <w:color w:val="222222"/>
          <w:sz w:val="24"/>
          <w:szCs w:val="24"/>
          <w:shd w:val="clear" w:color="auto" w:fill="FFFFFF"/>
        </w:rPr>
        <w:t xml:space="preserve">Empirically, beliefs are not </w:t>
      </w:r>
      <w:r>
        <w:rPr>
          <w:rFonts w:ascii="Times New Roman" w:hAnsi="Times New Roman" w:cs="Times New Roman"/>
          <w:color w:val="222222"/>
          <w:sz w:val="24"/>
          <w:szCs w:val="24"/>
          <w:shd w:val="clear" w:color="auto" w:fill="FFFFFF"/>
        </w:rPr>
        <w:t>consistent</w:t>
      </w:r>
      <w:r w:rsidR="00450EF2">
        <w:rPr>
          <w:rFonts w:ascii="Times New Roman" w:hAnsi="Times New Roman" w:cs="Times New Roman"/>
          <w:color w:val="222222"/>
          <w:sz w:val="24"/>
          <w:szCs w:val="24"/>
          <w:shd w:val="clear" w:color="auto" w:fill="FFFFFF"/>
        </w:rPr>
        <w:t xml:space="preserve"> with </w:t>
      </w:r>
      <w:r w:rsidR="00450EF2" w:rsidRPr="00450EF2">
        <w:rPr>
          <w:rFonts w:ascii="Times New Roman" w:hAnsi="Times New Roman" w:cs="Times New Roman"/>
          <w:color w:val="222222"/>
          <w:sz w:val="24"/>
          <w:szCs w:val="24"/>
          <w:shd w:val="clear" w:color="auto" w:fill="FFFFFF"/>
        </w:rPr>
        <w:t>what</w:t>
      </w:r>
      <w:r w:rsidRPr="00450EF2">
        <w:rPr>
          <w:rFonts w:ascii="Times New Roman" w:hAnsi="Times New Roman" w:cs="Times New Roman"/>
          <w:color w:val="222222"/>
          <w:sz w:val="24"/>
          <w:szCs w:val="24"/>
          <w:shd w:val="clear" w:color="auto" w:fill="FFFFFF"/>
        </w:rPr>
        <w:t xml:space="preserve"> we see as reality. </w:t>
      </w:r>
      <w:r w:rsidR="00450EF2" w:rsidRPr="00450EF2">
        <w:rPr>
          <w:rFonts w:ascii="Times New Roman" w:hAnsi="Times New Roman" w:cs="Times New Roman"/>
          <w:color w:val="222222"/>
          <w:sz w:val="24"/>
          <w:szCs w:val="24"/>
          <w:shd w:val="clear" w:color="auto" w:fill="FFFFFF"/>
        </w:rPr>
        <w:t>Pragmatically, the case study emphasis on the lack of usefulness of beliefs on self-defeating</w:t>
      </w:r>
      <w:r w:rsidR="00450EF2">
        <w:rPr>
          <w:rFonts w:ascii="Times New Roman" w:hAnsi="Times New Roman" w:cs="Times New Roman"/>
          <w:color w:val="222222"/>
          <w:sz w:val="24"/>
          <w:szCs w:val="24"/>
          <w:shd w:val="clear" w:color="auto" w:fill="FFFFFF"/>
        </w:rPr>
        <w:t xml:space="preserve"> that affect rational thinking</w:t>
      </w:r>
      <w:r w:rsidR="00450EF2" w:rsidRPr="00450EF2">
        <w:rPr>
          <w:rFonts w:ascii="Times New Roman" w:hAnsi="Times New Roman" w:cs="Times New Roman"/>
          <w:color w:val="222222"/>
          <w:sz w:val="24"/>
          <w:szCs w:val="24"/>
          <w:shd w:val="clear" w:color="auto" w:fill="FFFFFF"/>
        </w:rPr>
        <w:t xml:space="preserve">. </w:t>
      </w:r>
      <w:r w:rsidR="00FF12EB" w:rsidRPr="00450EF2">
        <w:rPr>
          <w:rFonts w:ascii="Times New Roman" w:hAnsi="Times New Roman" w:cs="Times New Roman"/>
          <w:color w:val="222222"/>
          <w:sz w:val="24"/>
          <w:szCs w:val="24"/>
          <w:shd w:val="clear" w:color="auto" w:fill="FFFFFF"/>
        </w:rPr>
        <w:t xml:space="preserve">The </w:t>
      </w:r>
      <w:r w:rsidR="0076643C" w:rsidRPr="00450EF2">
        <w:rPr>
          <w:rFonts w:ascii="Times New Roman" w:hAnsi="Times New Roman" w:cs="Times New Roman"/>
          <w:color w:val="222222"/>
          <w:sz w:val="24"/>
          <w:szCs w:val="24"/>
          <w:shd w:val="clear" w:color="auto" w:fill="FFFFFF"/>
        </w:rPr>
        <w:t xml:space="preserve">therapist </w:t>
      </w:r>
      <w:r w:rsidR="00FF12EB" w:rsidRPr="00450EF2">
        <w:rPr>
          <w:rFonts w:ascii="Times New Roman" w:hAnsi="Times New Roman" w:cs="Times New Roman"/>
          <w:color w:val="222222"/>
          <w:sz w:val="24"/>
          <w:szCs w:val="24"/>
          <w:shd w:val="clear" w:color="auto" w:fill="FFFFFF"/>
        </w:rPr>
        <w:t>and client are looking for the E that focuses on efficiency. The effect here is changing the self-defeating beliefs and converting irrational into rational beliefs.</w:t>
      </w:r>
      <w:r w:rsidR="00655A1F" w:rsidRPr="00450EF2">
        <w:rPr>
          <w:rFonts w:ascii="Times New Roman" w:hAnsi="Times New Roman" w:cs="Times New Roman"/>
          <w:color w:val="222222"/>
          <w:sz w:val="24"/>
          <w:szCs w:val="24"/>
          <w:shd w:val="clear" w:color="auto" w:fill="FFFFFF"/>
        </w:rPr>
        <w:t xml:space="preserve"> </w:t>
      </w:r>
      <w:r w:rsidR="00450EF2" w:rsidRPr="00450EF2">
        <w:rPr>
          <w:rFonts w:ascii="Times New Roman" w:hAnsi="Times New Roman" w:cs="Times New Roman"/>
          <w:color w:val="222222"/>
          <w:sz w:val="24"/>
          <w:szCs w:val="24"/>
          <w:shd w:val="clear" w:color="auto" w:fill="FFFFFF"/>
        </w:rPr>
        <w:t>Further</w:t>
      </w:r>
      <w:r w:rsidR="00655A1F" w:rsidRPr="00450EF2">
        <w:rPr>
          <w:rFonts w:ascii="Times New Roman" w:hAnsi="Times New Roman" w:cs="Times New Roman"/>
          <w:color w:val="222222"/>
          <w:sz w:val="24"/>
          <w:szCs w:val="24"/>
          <w:shd w:val="clear" w:color="auto" w:fill="FFFFFF"/>
        </w:rPr>
        <w:t xml:space="preserve">, the REBT approach works of practicality by disputing thoughts and beliefs and replacing such beliefs with </w:t>
      </w:r>
      <w:r w:rsidR="00DD58DE" w:rsidRPr="00450EF2">
        <w:rPr>
          <w:rFonts w:ascii="Times New Roman" w:hAnsi="Times New Roman" w:cs="Times New Roman"/>
          <w:color w:val="222222"/>
          <w:sz w:val="24"/>
          <w:szCs w:val="24"/>
          <w:shd w:val="clear" w:color="auto" w:fill="FFFFFF"/>
        </w:rPr>
        <w:t xml:space="preserve">what is called rational </w:t>
      </w:r>
      <w:r w:rsidR="00450EF2" w:rsidRPr="00B926D4">
        <w:rPr>
          <w:rFonts w:ascii="Times New Roman" w:hAnsi="Times New Roman" w:cs="Times New Roman"/>
          <w:sz w:val="24"/>
          <w:szCs w:val="24"/>
        </w:rPr>
        <w:t>beliefs (</w:t>
      </w:r>
      <w:r w:rsidR="00DD58DE" w:rsidRPr="00B926D4">
        <w:rPr>
          <w:rFonts w:ascii="Times New Roman" w:hAnsi="Times New Roman" w:cs="Times New Roman"/>
          <w:sz w:val="24"/>
          <w:szCs w:val="24"/>
        </w:rPr>
        <w:t>Ellis</w:t>
      </w:r>
      <w:r w:rsidR="00DD58DE" w:rsidRPr="00450EF2">
        <w:rPr>
          <w:rFonts w:ascii="Times New Roman" w:hAnsi="Times New Roman" w:cs="Times New Roman"/>
          <w:color w:val="333333"/>
          <w:sz w:val="24"/>
          <w:szCs w:val="24"/>
          <w:shd w:val="clear" w:color="auto" w:fill="FFFFFF"/>
        </w:rPr>
        <w:t xml:space="preserve"> &amp; Michael</w:t>
      </w:r>
      <w:r w:rsidR="00450EF2" w:rsidRPr="00450EF2">
        <w:rPr>
          <w:rFonts w:ascii="Times New Roman" w:hAnsi="Times New Roman" w:cs="Times New Roman"/>
          <w:color w:val="333333"/>
          <w:sz w:val="24"/>
          <w:szCs w:val="24"/>
          <w:shd w:val="clear" w:color="auto" w:fill="FFFFFF"/>
        </w:rPr>
        <w:t>, 2006</w:t>
      </w:r>
      <w:r w:rsidR="00450EF2">
        <w:rPr>
          <w:rFonts w:ascii="Times New Roman" w:hAnsi="Times New Roman" w:cs="Times New Roman"/>
          <w:color w:val="333333"/>
          <w:sz w:val="24"/>
          <w:szCs w:val="24"/>
          <w:shd w:val="clear" w:color="auto" w:fill="FFFFFF"/>
        </w:rPr>
        <w:t>).</w:t>
      </w:r>
      <w:r>
        <w:rPr>
          <w:rFonts w:ascii="Times New Roman" w:hAnsi="Times New Roman" w:cs="Times New Roman"/>
          <w:color w:val="222222"/>
          <w:sz w:val="24"/>
          <w:szCs w:val="24"/>
          <w:shd w:val="clear" w:color="auto" w:fill="FFFFFF"/>
        </w:rPr>
        <w:br w:type="page"/>
      </w:r>
    </w:p>
    <w:p w:rsidR="00450EF2" w:rsidRPr="00DD1A44" w:rsidRDefault="004F2E2B" w:rsidP="00EE3402">
      <w:pPr>
        <w:spacing w:line="480" w:lineRule="auto"/>
        <w:ind w:firstLine="720"/>
        <w:jc w:val="center"/>
        <w:rPr>
          <w:rFonts w:ascii="Times New Roman" w:hAnsi="Times New Roman" w:cs="Times New Roman"/>
          <w:color w:val="222222"/>
          <w:sz w:val="24"/>
          <w:szCs w:val="24"/>
          <w:shd w:val="clear" w:color="auto" w:fill="FFFFFF"/>
        </w:rPr>
      </w:pPr>
      <w:r w:rsidRPr="00450EF2">
        <w:rPr>
          <w:rFonts w:ascii="Times New Roman" w:hAnsi="Times New Roman" w:cs="Times New Roman"/>
          <w:sz w:val="24"/>
          <w:szCs w:val="24"/>
        </w:rPr>
        <w:lastRenderedPageBreak/>
        <w:t>References</w:t>
      </w:r>
    </w:p>
    <w:p w:rsidR="00450EF2" w:rsidRPr="00450EF2" w:rsidRDefault="004F2E2B" w:rsidP="00450EF2">
      <w:pPr>
        <w:pStyle w:val="Heading1"/>
        <w:shd w:val="clear" w:color="auto" w:fill="FFFFFF"/>
        <w:spacing w:before="0" w:beforeAutospacing="0" w:after="120" w:afterAutospacing="0" w:line="480" w:lineRule="auto"/>
        <w:ind w:left="720" w:hanging="720"/>
        <w:textAlignment w:val="baseline"/>
        <w:rPr>
          <w:b w:val="0"/>
          <w:bCs w:val="0"/>
          <w:color w:val="333333"/>
          <w:spacing w:val="5"/>
          <w:sz w:val="24"/>
          <w:szCs w:val="24"/>
        </w:rPr>
      </w:pPr>
      <w:r w:rsidRPr="00450EF2">
        <w:rPr>
          <w:rStyle w:val="Strong"/>
          <w:color w:val="333333"/>
          <w:sz w:val="24"/>
          <w:szCs w:val="24"/>
          <w:shd w:val="clear" w:color="auto" w:fill="FFFFFF"/>
        </w:rPr>
        <w:t>Ellis</w:t>
      </w:r>
      <w:r w:rsidRPr="00450EF2">
        <w:rPr>
          <w:color w:val="333333"/>
          <w:sz w:val="24"/>
          <w:szCs w:val="24"/>
          <w:shd w:val="clear" w:color="auto" w:fill="FFFFFF"/>
        </w:rPr>
        <w:t>. A &amp; Michael. E</w:t>
      </w:r>
      <w:r w:rsidRPr="00450EF2">
        <w:rPr>
          <w:b w:val="0"/>
          <w:bCs w:val="0"/>
          <w:color w:val="333333"/>
          <w:spacing w:val="5"/>
          <w:sz w:val="24"/>
          <w:szCs w:val="24"/>
        </w:rPr>
        <w:t xml:space="preserve"> (2006).Rational Emotive Behavioral Approaches to Childhood Disorders</w:t>
      </w:r>
    </w:p>
    <w:p w:rsidR="00450EF2" w:rsidRPr="00450EF2" w:rsidRDefault="004F2E2B" w:rsidP="00450EF2">
      <w:pPr>
        <w:spacing w:line="480" w:lineRule="auto"/>
        <w:ind w:left="720" w:hanging="720"/>
        <w:rPr>
          <w:rFonts w:ascii="Times New Roman" w:hAnsi="Times New Roman" w:cs="Times New Roman"/>
          <w:sz w:val="24"/>
          <w:szCs w:val="24"/>
        </w:rPr>
      </w:pPr>
      <w:r w:rsidRPr="00450EF2">
        <w:rPr>
          <w:rFonts w:ascii="Times New Roman" w:hAnsi="Times New Roman" w:cs="Times New Roman"/>
          <w:sz w:val="24"/>
          <w:szCs w:val="24"/>
        </w:rPr>
        <w:t xml:space="preserve">McLeod. S (2015). Cognitive Behavioral Therapy. </w:t>
      </w:r>
      <w:hyperlink r:id="rId6" w:history="1">
        <w:r w:rsidRPr="00450EF2">
          <w:rPr>
            <w:rStyle w:val="Hyperlink"/>
            <w:rFonts w:ascii="Times New Roman" w:hAnsi="Times New Roman" w:cs="Times New Roman"/>
            <w:sz w:val="24"/>
            <w:szCs w:val="24"/>
          </w:rPr>
          <w:t>https://www.simplypsychology.org/cognitive-therapy.html</w:t>
        </w:r>
      </w:hyperlink>
      <w:r w:rsidRPr="00450EF2">
        <w:rPr>
          <w:rFonts w:ascii="Times New Roman" w:hAnsi="Times New Roman" w:cs="Times New Roman"/>
          <w:sz w:val="24"/>
          <w:szCs w:val="24"/>
        </w:rPr>
        <w:t xml:space="preserve"> </w:t>
      </w:r>
    </w:p>
    <w:p w:rsidR="00450EF2" w:rsidRPr="002914D7" w:rsidRDefault="004F2E2B" w:rsidP="00450EF2">
      <w:pPr>
        <w:shd w:val="clear" w:color="auto" w:fill="FFFFFF"/>
        <w:spacing w:before="330" w:after="165" w:line="480" w:lineRule="auto"/>
        <w:ind w:left="720" w:hanging="720"/>
        <w:outlineLvl w:val="0"/>
        <w:rPr>
          <w:rFonts w:ascii="Times New Roman" w:eastAsia="Times New Roman" w:hAnsi="Times New Roman" w:cs="Times New Roman"/>
          <w:color w:val="000000"/>
          <w:kern w:val="36"/>
          <w:sz w:val="24"/>
          <w:szCs w:val="24"/>
        </w:rPr>
      </w:pPr>
      <w:r w:rsidRPr="00450EF2">
        <w:rPr>
          <w:rFonts w:ascii="Times New Roman" w:hAnsi="Times New Roman" w:cs="Times New Roman"/>
          <w:color w:val="000000"/>
          <w:sz w:val="24"/>
          <w:szCs w:val="24"/>
          <w:shd w:val="clear" w:color="auto" w:fill="FFFFFF"/>
        </w:rPr>
        <w:t>Universit</w:t>
      </w:r>
      <w:r w:rsidRPr="00450EF2">
        <w:rPr>
          <w:rFonts w:ascii="Times New Roman" w:hAnsi="Times New Roman" w:cs="Times New Roman"/>
          <w:color w:val="000000"/>
          <w:sz w:val="24"/>
          <w:szCs w:val="24"/>
          <w:shd w:val="clear" w:color="auto" w:fill="FFFFFF"/>
        </w:rPr>
        <w:t>y of Birmingham (2018). Principles of REBT - Centre for Rational Emotive Behavior Therapy - Retrieved from https://www.birmingham.ac.uk/schools/psychology/centres/rebt/about/principles.aspx</w:t>
      </w:r>
    </w:p>
    <w:sectPr w:rsidR="00450EF2" w:rsidRPr="002914D7" w:rsidSect="00450E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E2B" w:rsidRDefault="004F2E2B">
      <w:pPr>
        <w:spacing w:after="0" w:line="240" w:lineRule="auto"/>
      </w:pPr>
      <w:r>
        <w:separator/>
      </w:r>
    </w:p>
  </w:endnote>
  <w:endnote w:type="continuationSeparator" w:id="0">
    <w:p w:rsidR="004F2E2B" w:rsidRDefault="004F2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E2B" w:rsidRDefault="004F2E2B">
      <w:pPr>
        <w:spacing w:after="0" w:line="240" w:lineRule="auto"/>
      </w:pPr>
      <w:r>
        <w:separator/>
      </w:r>
    </w:p>
  </w:footnote>
  <w:footnote w:type="continuationSeparator" w:id="0">
    <w:p w:rsidR="004F2E2B" w:rsidRDefault="004F2E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3638331"/>
      <w:docPartObj>
        <w:docPartGallery w:val="Page Numbers (Top of Page)"/>
        <w:docPartUnique/>
      </w:docPartObj>
    </w:sdtPr>
    <w:sdtEndPr>
      <w:rPr>
        <w:noProof/>
      </w:rPr>
    </w:sdtEndPr>
    <w:sdtContent>
      <w:p w:rsidR="00450EF2" w:rsidRDefault="004F2E2B">
        <w:pPr>
          <w:pStyle w:val="Header"/>
          <w:jc w:val="right"/>
        </w:pPr>
        <w:r w:rsidRPr="00450EF2">
          <w:rPr>
            <w:rFonts w:ascii="Times New Roman" w:hAnsi="Times New Roman" w:cs="Times New Roman"/>
            <w:color w:val="222222"/>
            <w:sz w:val="24"/>
            <w:szCs w:val="24"/>
            <w:shd w:val="clear" w:color="auto" w:fill="FFFFFF"/>
          </w:rPr>
          <w:t>RATIONAL EMOTIVE BEHAVIORAL THEORY </w:t>
        </w:r>
        <w:r>
          <w:rPr>
            <w:rFonts w:ascii="Times New Roman" w:hAnsi="Times New Roman" w:cs="Times New Roman"/>
            <w:color w:val="222222"/>
            <w:sz w:val="24"/>
            <w:szCs w:val="24"/>
            <w:shd w:val="clear" w:color="auto" w:fill="FFFFFF"/>
          </w:rPr>
          <w:t xml:space="preserve">                                                                     </w:t>
        </w:r>
        <w:r>
          <w:fldChar w:fldCharType="begin"/>
        </w:r>
        <w:r>
          <w:instrText xml:space="preserve"> PAGE   \* MERGEFORMAT </w:instrText>
        </w:r>
        <w:r>
          <w:fldChar w:fldCharType="separate"/>
        </w:r>
        <w:r w:rsidR="00E96170">
          <w:rPr>
            <w:noProof/>
          </w:rPr>
          <w:t>5</w:t>
        </w:r>
        <w:r>
          <w:rPr>
            <w:noProof/>
          </w:rPr>
          <w:fldChar w:fldCharType="end"/>
        </w:r>
      </w:p>
    </w:sdtContent>
  </w:sdt>
  <w:p w:rsidR="00450EF2" w:rsidRDefault="00450E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EF2" w:rsidRPr="00450EF2" w:rsidRDefault="004F2E2B" w:rsidP="00450EF2">
    <w:pPr>
      <w:pStyle w:val="Heade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Running Head: </w:t>
    </w:r>
    <w:r w:rsidRPr="00450EF2">
      <w:rPr>
        <w:rFonts w:ascii="Times New Roman" w:hAnsi="Times New Roman" w:cs="Times New Roman"/>
        <w:color w:val="222222"/>
        <w:sz w:val="24"/>
        <w:szCs w:val="24"/>
        <w:shd w:val="clear" w:color="auto" w:fill="FFFFFF"/>
      </w:rPr>
      <w:t>RATIONAL EMOTIVE BEHAVIORAL THEORY </w:t>
    </w:r>
    <w:r>
      <w:rPr>
        <w:rFonts w:ascii="Times New Roman" w:hAnsi="Times New Roman" w:cs="Times New Roman"/>
        <w:color w:val="222222"/>
        <w:sz w:val="24"/>
        <w:szCs w:val="24"/>
        <w:shd w:val="clear" w:color="auto" w:fill="FFFFFF"/>
      </w:rPr>
      <w:t xml:space="preserve">                                            </w:t>
    </w:r>
    <w:r w:rsidRPr="00450EF2">
      <w:rPr>
        <w:rFonts w:ascii="Times New Roman" w:hAnsi="Times New Roman" w:cs="Times New Roman"/>
        <w:color w:val="222222"/>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7E0"/>
    <w:rsid w:val="000519C5"/>
    <w:rsid w:val="0005477D"/>
    <w:rsid w:val="000604A3"/>
    <w:rsid w:val="000B7639"/>
    <w:rsid w:val="000F39BF"/>
    <w:rsid w:val="00115CBA"/>
    <w:rsid w:val="001B1DD3"/>
    <w:rsid w:val="0021036A"/>
    <w:rsid w:val="00230445"/>
    <w:rsid w:val="002914D7"/>
    <w:rsid w:val="00325828"/>
    <w:rsid w:val="003501D6"/>
    <w:rsid w:val="00362024"/>
    <w:rsid w:val="00365CC9"/>
    <w:rsid w:val="003A7D3C"/>
    <w:rsid w:val="003E4C06"/>
    <w:rsid w:val="003F2F2C"/>
    <w:rsid w:val="00401460"/>
    <w:rsid w:val="00450EF2"/>
    <w:rsid w:val="004537A2"/>
    <w:rsid w:val="004C0A48"/>
    <w:rsid w:val="004D3FC1"/>
    <w:rsid w:val="004E4AE6"/>
    <w:rsid w:val="004F2E2B"/>
    <w:rsid w:val="00532E1D"/>
    <w:rsid w:val="005349C3"/>
    <w:rsid w:val="005811E5"/>
    <w:rsid w:val="005B34C1"/>
    <w:rsid w:val="005C2B14"/>
    <w:rsid w:val="006235F7"/>
    <w:rsid w:val="00647AA3"/>
    <w:rsid w:val="00655A1F"/>
    <w:rsid w:val="006A1236"/>
    <w:rsid w:val="006E518C"/>
    <w:rsid w:val="006F3311"/>
    <w:rsid w:val="00712E78"/>
    <w:rsid w:val="0071360F"/>
    <w:rsid w:val="0076643C"/>
    <w:rsid w:val="00782B57"/>
    <w:rsid w:val="007C565B"/>
    <w:rsid w:val="00807E62"/>
    <w:rsid w:val="00817D00"/>
    <w:rsid w:val="00824A8C"/>
    <w:rsid w:val="008A7C53"/>
    <w:rsid w:val="008D663D"/>
    <w:rsid w:val="0094322E"/>
    <w:rsid w:val="009454BD"/>
    <w:rsid w:val="00990EAF"/>
    <w:rsid w:val="00995782"/>
    <w:rsid w:val="009B77E8"/>
    <w:rsid w:val="00A17246"/>
    <w:rsid w:val="00A640F2"/>
    <w:rsid w:val="00AA76B3"/>
    <w:rsid w:val="00AB2A44"/>
    <w:rsid w:val="00AC00E6"/>
    <w:rsid w:val="00B926D4"/>
    <w:rsid w:val="00BA210D"/>
    <w:rsid w:val="00C40CA3"/>
    <w:rsid w:val="00C84AC4"/>
    <w:rsid w:val="00CC21ED"/>
    <w:rsid w:val="00D520C1"/>
    <w:rsid w:val="00D94EF9"/>
    <w:rsid w:val="00DD1A44"/>
    <w:rsid w:val="00DD58DE"/>
    <w:rsid w:val="00E009DF"/>
    <w:rsid w:val="00E32656"/>
    <w:rsid w:val="00E83EFE"/>
    <w:rsid w:val="00E96170"/>
    <w:rsid w:val="00EE3402"/>
    <w:rsid w:val="00EF20C6"/>
    <w:rsid w:val="00F0394E"/>
    <w:rsid w:val="00F267E0"/>
    <w:rsid w:val="00F93932"/>
    <w:rsid w:val="00FE57B2"/>
    <w:rsid w:val="00FF1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39CF39-7626-45CB-925F-61F8BB0C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914D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4D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914D7"/>
    <w:rPr>
      <w:color w:val="0000FF" w:themeColor="hyperlink"/>
      <w:u w:val="single"/>
    </w:rPr>
  </w:style>
  <w:style w:type="character" w:styleId="Strong">
    <w:name w:val="Strong"/>
    <w:basedOn w:val="DefaultParagraphFont"/>
    <w:uiPriority w:val="22"/>
    <w:qFormat/>
    <w:rsid w:val="00DD58DE"/>
    <w:rPr>
      <w:b/>
      <w:bCs/>
    </w:rPr>
  </w:style>
  <w:style w:type="paragraph" w:styleId="Header">
    <w:name w:val="header"/>
    <w:basedOn w:val="Normal"/>
    <w:link w:val="HeaderChar"/>
    <w:uiPriority w:val="99"/>
    <w:unhideWhenUsed/>
    <w:rsid w:val="00450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EF2"/>
  </w:style>
  <w:style w:type="paragraph" w:styleId="Footer">
    <w:name w:val="footer"/>
    <w:basedOn w:val="Normal"/>
    <w:link w:val="FooterChar"/>
    <w:uiPriority w:val="99"/>
    <w:unhideWhenUsed/>
    <w:rsid w:val="00450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mplypsychology.org/cognitive-therap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murema</cp:lastModifiedBy>
  <cp:revision>2</cp:revision>
  <dcterms:created xsi:type="dcterms:W3CDTF">2018-12-20T09:14:00Z</dcterms:created>
  <dcterms:modified xsi:type="dcterms:W3CDTF">2018-12-20T09:14:00Z</dcterms:modified>
</cp:coreProperties>
</file>